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pBdr/>
        <w:spacing w:after="0" w:before="0" w:line="240" w:lineRule="auto"/>
        <w:ind w:left="0" w:right="-142" w:firstLine="709"/>
        <w:contextualSpacing w:val="0"/>
        <w:jc w:val="right"/>
        <w:rPr>
          <w:rFonts w:ascii="Calibri" w:cs="Calibri" w:eastAsia="Calibri" w:hAnsi="Calibri"/>
          <w:b w:val="1"/>
          <w:i w:val="0"/>
          <w:smallCaps w:val="0"/>
          <w:strike w:val="0"/>
          <w:color w:val="ff0066"/>
          <w:sz w:val="22"/>
          <w:szCs w:val="22"/>
          <w:u w:val="none"/>
          <w:vertAlign w:val="baseline"/>
        </w:rPr>
      </w:pPr>
      <w:r w:rsidDel="00000000" w:rsidR="00000000" w:rsidRPr="00000000">
        <w:rPr>
          <w:rtl w:val="0"/>
        </w:rPr>
      </w:r>
    </w:p>
    <w:p w:rsidR="00000000" w:rsidDel="00000000" w:rsidP="00000000" w:rsidRDefault="00000000" w:rsidRPr="00000000">
      <w:pPr>
        <w:pBdr>
          <w:top w:color="000000" w:space="0" w:sz="2" w:val="single"/>
          <w:left w:color="000000" w:space="0" w:sz="2" w:val="single"/>
          <w:bottom w:color="000000" w:space="0" w:sz="2" w:val="single"/>
          <w:right w:color="000000" w:space="0" w:sz="2" w:val="single"/>
          <w:between w:color="000000" w:space="0" w:sz="2" w:val="single"/>
        </w:pBdr>
        <w:tabs>
          <w:tab w:val="left" w:pos="2977"/>
        </w:tabs>
        <w:ind w:left="1985" w:right="-142" w:firstLine="0"/>
        <w:contextualSpacing w:val="0"/>
        <w:rPr>
          <w:rFonts w:ascii="Galdeano" w:cs="Galdeano" w:eastAsia="Galdeano" w:hAnsi="Galdeano"/>
          <w:b w:val="1"/>
          <w:color w:val="1e3652"/>
          <w:sz w:val="28"/>
          <w:szCs w:val="28"/>
        </w:rPr>
      </w:pPr>
      <w:r w:rsidDel="00000000" w:rsidR="00000000" w:rsidRPr="00000000">
        <w:rPr>
          <w:rtl w:val="0"/>
        </w:rPr>
      </w:r>
    </w:p>
    <w:p w:rsidR="00000000" w:rsidDel="00000000" w:rsidP="00000000" w:rsidRDefault="00000000" w:rsidRPr="00000000">
      <w:pPr>
        <w:pBdr>
          <w:top w:color="000000" w:space="0" w:sz="2" w:val="single"/>
          <w:left w:color="000000" w:space="0" w:sz="2" w:val="single"/>
          <w:bottom w:color="000000" w:space="0" w:sz="2" w:val="single"/>
          <w:right w:color="000000" w:space="0" w:sz="2" w:val="single"/>
          <w:between w:color="000000" w:space="0" w:sz="2" w:val="single"/>
        </w:pBdr>
        <w:tabs>
          <w:tab w:val="left" w:pos="2977"/>
        </w:tabs>
        <w:ind w:left="1985" w:right="-142" w:firstLine="0"/>
        <w:contextualSpacing w:val="0"/>
        <w:rPr>
          <w:rFonts w:ascii="Galdeano" w:cs="Galdeano" w:eastAsia="Galdeano" w:hAnsi="Galdeano"/>
          <w:b w:val="1"/>
          <w:color w:val="1e3652"/>
          <w:sz w:val="28"/>
          <w:szCs w:val="28"/>
        </w:rPr>
      </w:pPr>
      <w:r w:rsidDel="00000000" w:rsidR="00000000" w:rsidRPr="00000000">
        <w:rPr>
          <w:rFonts w:ascii="Galdeano" w:cs="Galdeano" w:eastAsia="Galdeano" w:hAnsi="Galdeano"/>
          <w:b w:val="1"/>
          <w:color w:val="1e3652"/>
          <w:sz w:val="28"/>
          <w:szCs w:val="28"/>
          <w:rtl w:val="0"/>
        </w:rPr>
        <w:tab/>
      </w:r>
      <w:r w:rsidDel="00000000" w:rsidR="00000000" w:rsidRPr="00000000">
        <w:rPr>
          <w:rFonts w:ascii="Galdeano" w:cs="Galdeano" w:eastAsia="Galdeano" w:hAnsi="Galdeano"/>
          <w:b w:val="1"/>
          <w:color w:val="1e3652"/>
          <w:sz w:val="36"/>
          <w:szCs w:val="36"/>
          <w:rtl w:val="0"/>
        </w:rPr>
        <w:t xml:space="preserve">Protocollo d'intesa AISO - AIO</w:t>
      </w:r>
      <w:r w:rsidDel="00000000" w:rsidR="00000000" w:rsidRPr="00000000">
        <w:rPr>
          <w:rtl w:val="0"/>
        </w:rPr>
      </w:r>
    </w:p>
    <w:p w:rsidR="00000000" w:rsidDel="00000000" w:rsidP="00000000" w:rsidRDefault="00000000" w:rsidRPr="00000000">
      <w:pPr>
        <w:pBdr>
          <w:top w:color="000000" w:space="0" w:sz="2" w:val="single"/>
          <w:left w:color="000000" w:space="0" w:sz="2" w:val="single"/>
          <w:bottom w:color="000000" w:space="0" w:sz="2" w:val="single"/>
          <w:right w:color="000000" w:space="0" w:sz="2" w:val="single"/>
          <w:between w:color="000000" w:space="0" w:sz="2" w:val="single"/>
        </w:pBdr>
        <w:tabs>
          <w:tab w:val="left" w:pos="1843"/>
        </w:tabs>
        <w:ind w:left="567" w:right="-142" w:firstLine="0"/>
        <w:contextualSpacing w:val="0"/>
        <w:jc w:val="center"/>
        <w:rPr>
          <w:rFonts w:ascii="Galdeano" w:cs="Galdeano" w:eastAsia="Galdeano" w:hAnsi="Galdeano"/>
          <w:b w:val="1"/>
          <w:color w:val="1e3652"/>
          <w:sz w:val="28"/>
          <w:szCs w:val="28"/>
        </w:rPr>
      </w:pPr>
      <w:r w:rsidDel="00000000" w:rsidR="00000000" w:rsidRPr="00000000">
        <w:rPr>
          <w:rtl w:val="0"/>
        </w:rPr>
      </w:r>
    </w:p>
    <w:p w:rsidR="00000000" w:rsidDel="00000000" w:rsidP="00000000" w:rsidRDefault="00000000" w:rsidRPr="00000000">
      <w:pPr>
        <w:pBdr>
          <w:top w:color="000000" w:space="0" w:sz="2" w:val="single"/>
          <w:left w:color="000000" w:space="0" w:sz="2" w:val="single"/>
          <w:bottom w:color="000000" w:space="0" w:sz="2" w:val="single"/>
          <w:right w:color="000000" w:space="0" w:sz="2" w:val="single"/>
          <w:between w:color="000000" w:space="0" w:sz="2" w:val="single"/>
        </w:pBdr>
        <w:tabs>
          <w:tab w:val="left" w:pos="1843"/>
        </w:tabs>
        <w:ind w:left="567" w:right="-142" w:firstLine="0"/>
        <w:contextualSpacing w:val="0"/>
        <w:jc w:val="center"/>
        <w:rPr>
          <w:rFonts w:ascii="Galdeano" w:cs="Galdeano" w:eastAsia="Galdeano" w:hAnsi="Galdeano"/>
          <w:b w:val="1"/>
          <w:color w:val="1e3652"/>
          <w:sz w:val="28"/>
          <w:szCs w:val="28"/>
        </w:rPr>
      </w:pPr>
      <w:r w:rsidDel="00000000" w:rsidR="00000000" w:rsidRPr="00000000">
        <w:rPr>
          <w:rtl w:val="0"/>
        </w:rPr>
      </w:r>
    </w:p>
    <w:p w:rsidR="00000000" w:rsidDel="00000000" w:rsidP="00000000" w:rsidRDefault="00000000" w:rsidRPr="00000000">
      <w:pPr>
        <w:pBdr>
          <w:top w:color="000000" w:space="0" w:sz="2" w:val="single"/>
          <w:left w:color="000000" w:space="0" w:sz="2" w:val="single"/>
          <w:bottom w:color="000000" w:space="0" w:sz="2" w:val="single"/>
          <w:right w:color="000000" w:space="0" w:sz="2" w:val="single"/>
          <w:between w:color="000000" w:space="0" w:sz="2" w:val="single"/>
        </w:pBdr>
        <w:tabs>
          <w:tab w:val="left" w:pos="1843"/>
        </w:tabs>
        <w:ind w:left="567" w:right="-142" w:firstLine="0"/>
        <w:contextualSpacing w:val="0"/>
        <w:jc w:val="center"/>
        <w:rPr>
          <w:rFonts w:ascii="Galdeano" w:cs="Galdeano" w:eastAsia="Galdeano" w:hAnsi="Galdeano"/>
          <w:b w:val="1"/>
          <w:color w:val="1e3652"/>
          <w:sz w:val="28"/>
          <w:szCs w:val="28"/>
        </w:rPr>
      </w:pPr>
      <w:r w:rsidDel="00000000" w:rsidR="00000000" w:rsidRPr="00000000">
        <w:rPr>
          <w:rtl w:val="0"/>
        </w:rPr>
      </w:r>
    </w:p>
    <w:p w:rsidR="00000000" w:rsidDel="00000000" w:rsidP="00000000" w:rsidRDefault="00000000" w:rsidRPr="00000000">
      <w:pPr>
        <w:pBdr>
          <w:top w:color="000000" w:space="0" w:sz="2" w:val="single"/>
          <w:left w:color="000000" w:space="0" w:sz="2" w:val="single"/>
          <w:bottom w:color="000000" w:space="0" w:sz="2" w:val="single"/>
          <w:right w:color="000000" w:space="0" w:sz="2" w:val="single"/>
          <w:between w:color="000000" w:space="0" w:sz="2" w:val="single"/>
        </w:pBdr>
        <w:tabs>
          <w:tab w:val="left" w:pos="2127"/>
        </w:tabs>
        <w:ind w:left="2127" w:right="-567" w:firstLine="0"/>
        <w:contextualSpacing w:val="0"/>
        <w:jc w:val="both"/>
        <w:rPr>
          <w:rFonts w:ascii="Galdeano" w:cs="Galdeano" w:eastAsia="Galdeano" w:hAnsi="Galdeano"/>
          <w:color w:val="1e3652"/>
        </w:rPr>
      </w:pPr>
      <w:r w:rsidDel="00000000" w:rsidR="00000000" w:rsidRPr="00000000">
        <w:rPr>
          <w:rFonts w:ascii="Galdeano" w:cs="Galdeano" w:eastAsia="Galdeano" w:hAnsi="Galdeano"/>
          <w:i w:val="1"/>
          <w:color w:val="1e3652"/>
          <w:rtl w:val="0"/>
        </w:rPr>
        <w:t xml:space="preserve">L’Associazione Italiana Studenti di Odontoiatria </w:t>
      </w:r>
      <w:r w:rsidDel="00000000" w:rsidR="00000000" w:rsidRPr="00000000">
        <w:rPr>
          <w:rFonts w:ascii="Galdeano" w:cs="Galdeano" w:eastAsia="Galdeano" w:hAnsi="Galdeano"/>
          <w:color w:val="1e3652"/>
          <w:rtl w:val="0"/>
        </w:rPr>
        <w:t xml:space="preserve">(</w:t>
      </w:r>
      <w:r w:rsidDel="00000000" w:rsidR="00000000" w:rsidRPr="00000000">
        <w:rPr>
          <w:rFonts w:ascii="Galdeano" w:cs="Galdeano" w:eastAsia="Galdeano" w:hAnsi="Galdeano"/>
          <w:b w:val="1"/>
          <w:color w:val="1e3652"/>
          <w:rtl w:val="0"/>
        </w:rPr>
        <w:t xml:space="preserve">AISO</w:t>
      </w:r>
      <w:r w:rsidDel="00000000" w:rsidR="00000000" w:rsidRPr="00000000">
        <w:rPr>
          <w:rFonts w:ascii="Galdeano" w:cs="Galdeano" w:eastAsia="Galdeano" w:hAnsi="Galdeano"/>
          <w:color w:val="1e3652"/>
          <w:rtl w:val="0"/>
        </w:rPr>
        <w:t xml:space="preserve">) e </w:t>
      </w:r>
      <w:r w:rsidDel="00000000" w:rsidR="00000000" w:rsidRPr="00000000">
        <w:rPr>
          <w:rFonts w:ascii="Galdeano" w:cs="Galdeano" w:eastAsia="Galdeano" w:hAnsi="Galdeano"/>
          <w:i w:val="1"/>
          <w:color w:val="1e3652"/>
          <w:rtl w:val="0"/>
        </w:rPr>
        <w:t xml:space="preserve">l’Associazione Italiana Odontoiatri (</w:t>
      </w:r>
      <w:r w:rsidDel="00000000" w:rsidR="00000000" w:rsidRPr="00000000">
        <w:rPr>
          <w:rFonts w:ascii="Galdeano" w:cs="Galdeano" w:eastAsia="Galdeano" w:hAnsi="Galdeano"/>
          <w:b w:val="1"/>
          <w:color w:val="1e3652"/>
          <w:rtl w:val="0"/>
        </w:rPr>
        <w:t xml:space="preserve">AIO</w:t>
      </w:r>
      <w:r w:rsidDel="00000000" w:rsidR="00000000" w:rsidRPr="00000000">
        <w:rPr>
          <w:rFonts w:ascii="Galdeano" w:cs="Galdeano" w:eastAsia="Galdeano" w:hAnsi="Galdeano"/>
          <w:i w:val="1"/>
          <w:color w:val="1e3652"/>
          <w:rtl w:val="0"/>
        </w:rPr>
        <w:t xml:space="preserve">)</w:t>
      </w:r>
      <w:r w:rsidDel="00000000" w:rsidR="00000000" w:rsidRPr="00000000">
        <w:rPr>
          <w:rFonts w:ascii="Galdeano" w:cs="Galdeano" w:eastAsia="Galdeano" w:hAnsi="Galdeano"/>
          <w:color w:val="1e3652"/>
          <w:rtl w:val="0"/>
        </w:rPr>
        <w:t xml:space="preserve">, aderiscono al presente protocollo d’intesa con l'obiettivo di rafforzare gli scopi che hanno unito entrambe le associazioni fin dalla loro fondazione.</w:t>
      </w:r>
    </w:p>
    <w:p w:rsidR="00000000" w:rsidDel="00000000" w:rsidP="00000000" w:rsidRDefault="00000000" w:rsidRPr="00000000">
      <w:pPr>
        <w:pBdr>
          <w:top w:color="000000" w:space="0" w:sz="2" w:val="single"/>
          <w:left w:color="000000" w:space="0" w:sz="2" w:val="single"/>
          <w:bottom w:color="000000" w:space="0" w:sz="2" w:val="single"/>
          <w:right w:color="000000" w:space="0" w:sz="2" w:val="single"/>
          <w:between w:color="000000" w:space="0" w:sz="2" w:val="single"/>
        </w:pBdr>
        <w:tabs>
          <w:tab w:val="left" w:pos="2127"/>
        </w:tabs>
        <w:ind w:left="2127" w:right="-567" w:firstLine="0"/>
        <w:contextualSpacing w:val="0"/>
        <w:jc w:val="both"/>
        <w:rPr>
          <w:rFonts w:ascii="Galdeano" w:cs="Galdeano" w:eastAsia="Galdeano" w:hAnsi="Galdeano"/>
          <w:color w:val="1e3652"/>
        </w:rPr>
      </w:pPr>
      <w:r w:rsidDel="00000000" w:rsidR="00000000" w:rsidRPr="00000000">
        <w:rPr>
          <w:rFonts w:ascii="Galdeano" w:cs="Galdeano" w:eastAsia="Galdeano" w:hAnsi="Galdeano"/>
          <w:color w:val="1e3652"/>
          <w:rtl w:val="0"/>
        </w:rPr>
        <w:t xml:space="preserve">Pur mantenendo i propri statuti e la propria autonomia, AISO ed AIO propongono e sottoscrivono in data odierna la presente collaborazione ai fini di tutela, sviluppo e crescita della qualità della nostra professione.</w:t>
      </w:r>
    </w:p>
    <w:p w:rsidR="00000000" w:rsidDel="00000000" w:rsidP="00000000" w:rsidRDefault="00000000" w:rsidRPr="00000000">
      <w:pPr>
        <w:pBdr>
          <w:top w:color="000000" w:space="0" w:sz="2" w:val="single"/>
          <w:left w:color="000000" w:space="0" w:sz="2" w:val="single"/>
          <w:bottom w:color="000000" w:space="0" w:sz="2" w:val="single"/>
          <w:right w:color="000000" w:space="0" w:sz="2" w:val="single"/>
          <w:between w:color="000000" w:space="0" w:sz="2" w:val="single"/>
        </w:pBdr>
        <w:tabs>
          <w:tab w:val="left" w:pos="2127"/>
        </w:tabs>
        <w:ind w:left="2127" w:right="-567" w:firstLine="0"/>
        <w:contextualSpacing w:val="0"/>
        <w:jc w:val="both"/>
        <w:rPr>
          <w:rFonts w:ascii="Galdeano" w:cs="Galdeano" w:eastAsia="Galdeano" w:hAnsi="Galdeano"/>
          <w:color w:val="1e3652"/>
        </w:rPr>
      </w:pPr>
      <w:r w:rsidDel="00000000" w:rsidR="00000000" w:rsidRPr="00000000">
        <w:rPr>
          <w:rFonts w:ascii="Galdeano" w:cs="Galdeano" w:eastAsia="Galdeano" w:hAnsi="Galdeano"/>
          <w:color w:val="1e3652"/>
          <w:rtl w:val="0"/>
        </w:rPr>
        <w:t xml:space="preserve">Da questo momento:</w:t>
      </w:r>
    </w:p>
    <w:p w:rsidR="00000000" w:rsidDel="00000000" w:rsidP="00000000" w:rsidRDefault="00000000" w:rsidRPr="00000000">
      <w:pPr>
        <w:pBdr>
          <w:top w:color="000000" w:space="0" w:sz="2" w:val="single"/>
          <w:left w:color="000000" w:space="0" w:sz="2" w:val="single"/>
          <w:bottom w:color="000000" w:space="0" w:sz="2" w:val="single"/>
          <w:right w:color="000000" w:space="0" w:sz="2" w:val="single"/>
          <w:between w:color="000000" w:space="0" w:sz="2" w:val="single"/>
        </w:pBdr>
        <w:tabs>
          <w:tab w:val="left" w:pos="2127"/>
        </w:tabs>
        <w:ind w:left="2127" w:right="-567" w:firstLine="0"/>
        <w:contextualSpacing w:val="0"/>
        <w:jc w:val="both"/>
        <w:rPr>
          <w:rFonts w:ascii="Galdeano" w:cs="Galdeano" w:eastAsia="Galdeano" w:hAnsi="Galdeano"/>
          <w:color w:val="1e3652"/>
        </w:rPr>
      </w:pPr>
      <w:r w:rsidDel="00000000" w:rsidR="00000000" w:rsidRPr="00000000">
        <w:rPr>
          <w:rtl w:val="0"/>
        </w:rPr>
      </w:r>
    </w:p>
    <w:p w:rsidR="00000000" w:rsidDel="00000000" w:rsidP="00000000" w:rsidRDefault="00000000" w:rsidRPr="00000000">
      <w:pPr>
        <w:keepNext w:val="0"/>
        <w:keepLines w:val="0"/>
        <w:widowControl w:val="0"/>
        <w:numPr>
          <w:ilvl w:val="0"/>
          <w:numId w:val="1"/>
        </w:numPr>
        <w:pBdr>
          <w:top w:color="000000" w:space="0" w:sz="2" w:val="single"/>
          <w:left w:color="000000" w:space="0" w:sz="2" w:val="single"/>
          <w:bottom w:color="000000" w:space="0" w:sz="2" w:val="single"/>
          <w:right w:color="000000" w:space="0" w:sz="2" w:val="single"/>
          <w:between w:color="000000" w:space="0" w:sz="2" w:val="single"/>
        </w:pBdr>
        <w:tabs>
          <w:tab w:val="left" w:pos="2410"/>
        </w:tabs>
        <w:spacing w:after="0" w:before="0" w:line="276" w:lineRule="auto"/>
        <w:ind w:left="2694" w:right="-567" w:hanging="425.99999999999994"/>
        <w:contextualSpacing w:val="1"/>
        <w:jc w:val="both"/>
        <w:rPr>
          <w:rFonts w:ascii="Galdeano" w:cs="Galdeano" w:eastAsia="Galdeano" w:hAnsi="Galdeano"/>
          <w:b w:val="0"/>
          <w:i w:val="0"/>
          <w:smallCaps w:val="0"/>
          <w:strike w:val="0"/>
          <w:color w:val="1e3652"/>
          <w:sz w:val="24"/>
          <w:szCs w:val="24"/>
          <w:u w:val="none"/>
          <w:vertAlign w:val="baseline"/>
        </w:rPr>
      </w:pPr>
      <w:r w:rsidDel="00000000" w:rsidR="00000000" w:rsidRPr="00000000">
        <w:rPr>
          <w:rFonts w:ascii="Galdeano" w:cs="Galdeano" w:eastAsia="Galdeano" w:hAnsi="Galdeano"/>
          <w:b w:val="0"/>
          <w:i w:val="0"/>
          <w:smallCaps w:val="0"/>
          <w:strike w:val="0"/>
          <w:color w:val="1e3652"/>
          <w:sz w:val="24"/>
          <w:szCs w:val="24"/>
          <w:u w:val="none"/>
          <w:vertAlign w:val="baseline"/>
          <w:rtl w:val="0"/>
        </w:rPr>
        <w:t xml:space="preserve">Tutti gli associati AISO potranno essere  gratuitamente tesserati all'</w:t>
      </w:r>
      <w:r w:rsidDel="00000000" w:rsidR="00000000" w:rsidRPr="00000000">
        <w:rPr>
          <w:rFonts w:ascii="Galdeano" w:cs="Galdeano" w:eastAsia="Galdeano" w:hAnsi="Galdeano"/>
          <w:b w:val="0"/>
          <w:i w:val="1"/>
          <w:smallCaps w:val="0"/>
          <w:strike w:val="0"/>
          <w:color w:val="1e3652"/>
          <w:sz w:val="24"/>
          <w:szCs w:val="24"/>
          <w:u w:val="none"/>
          <w:vertAlign w:val="baseline"/>
          <w:rtl w:val="0"/>
        </w:rPr>
        <w:t xml:space="preserve">Associazione Italiana Odontoiatri</w:t>
      </w:r>
      <w:r w:rsidDel="00000000" w:rsidR="00000000" w:rsidRPr="00000000">
        <w:rPr>
          <w:rFonts w:ascii="Galdeano" w:cs="Galdeano" w:eastAsia="Galdeano" w:hAnsi="Galdeano"/>
          <w:b w:val="0"/>
          <w:i w:val="0"/>
          <w:smallCaps w:val="0"/>
          <w:strike w:val="0"/>
          <w:color w:val="1e3652"/>
          <w:sz w:val="24"/>
          <w:szCs w:val="24"/>
          <w:u w:val="none"/>
          <w:vertAlign w:val="baseline"/>
          <w:rtl w:val="0"/>
        </w:rPr>
        <w:t xml:space="preserve"> in qualità di "</w:t>
      </w:r>
      <w:r w:rsidDel="00000000" w:rsidR="00000000" w:rsidRPr="00000000">
        <w:rPr>
          <w:rFonts w:ascii="Galdeano" w:cs="Galdeano" w:eastAsia="Galdeano" w:hAnsi="Galdeano"/>
          <w:b w:val="1"/>
          <w:i w:val="1"/>
          <w:smallCaps w:val="0"/>
          <w:strike w:val="0"/>
          <w:color w:val="1e3652"/>
          <w:sz w:val="24"/>
          <w:szCs w:val="24"/>
          <w:u w:val="none"/>
          <w:vertAlign w:val="baseline"/>
          <w:rtl w:val="0"/>
        </w:rPr>
        <w:t xml:space="preserve">Soci Aggregati AIO</w:t>
      </w:r>
      <w:r w:rsidDel="00000000" w:rsidR="00000000" w:rsidRPr="00000000">
        <w:rPr>
          <w:rFonts w:ascii="Galdeano" w:cs="Galdeano" w:eastAsia="Galdeano" w:hAnsi="Galdeano"/>
          <w:b w:val="0"/>
          <w:i w:val="0"/>
          <w:smallCaps w:val="0"/>
          <w:strike w:val="0"/>
          <w:color w:val="1e3652"/>
          <w:sz w:val="24"/>
          <w:szCs w:val="24"/>
          <w:u w:val="none"/>
          <w:vertAlign w:val="baseline"/>
          <w:rtl w:val="0"/>
        </w:rPr>
        <w:t xml:space="preserve">" al momento della loro iscrizione ad AISO; </w:t>
      </w:r>
    </w:p>
    <w:p w:rsidR="00000000" w:rsidDel="00000000" w:rsidP="00000000" w:rsidRDefault="00000000" w:rsidRPr="00000000">
      <w:pPr>
        <w:keepNext w:val="0"/>
        <w:keepLines w:val="0"/>
        <w:widowControl w:val="0"/>
        <w:numPr>
          <w:ilvl w:val="0"/>
          <w:numId w:val="1"/>
        </w:numPr>
        <w:pBdr>
          <w:top w:color="000000" w:space="0" w:sz="2" w:val="single"/>
          <w:left w:color="000000" w:space="0" w:sz="2" w:val="single"/>
          <w:bottom w:color="000000" w:space="0" w:sz="2" w:val="single"/>
          <w:right w:color="000000" w:space="0" w:sz="2" w:val="single"/>
          <w:between w:color="000000" w:space="0" w:sz="2" w:val="single"/>
        </w:pBdr>
        <w:tabs>
          <w:tab w:val="left" w:pos="2410"/>
        </w:tabs>
        <w:spacing w:after="0" w:before="0" w:line="276" w:lineRule="auto"/>
        <w:ind w:left="2694" w:right="-567" w:hanging="425.99999999999994"/>
        <w:contextualSpacing w:val="1"/>
        <w:jc w:val="both"/>
        <w:rPr>
          <w:rFonts w:ascii="Galdeano" w:cs="Galdeano" w:eastAsia="Galdeano" w:hAnsi="Galdeano"/>
          <w:b w:val="0"/>
          <w:i w:val="0"/>
          <w:smallCaps w:val="0"/>
          <w:strike w:val="0"/>
          <w:color w:val="1e3652"/>
          <w:sz w:val="24"/>
          <w:szCs w:val="24"/>
          <w:u w:val="none"/>
          <w:vertAlign w:val="baseline"/>
        </w:rPr>
      </w:pPr>
      <w:r w:rsidDel="00000000" w:rsidR="00000000" w:rsidRPr="00000000">
        <w:rPr>
          <w:rFonts w:ascii="Galdeano" w:cs="Galdeano" w:eastAsia="Galdeano" w:hAnsi="Galdeano"/>
          <w:b w:val="0"/>
          <w:i w:val="0"/>
          <w:smallCaps w:val="0"/>
          <w:strike w:val="0"/>
          <w:color w:val="1e3652"/>
          <w:sz w:val="24"/>
          <w:szCs w:val="24"/>
          <w:u w:val="none"/>
          <w:vertAlign w:val="baseline"/>
          <w:rtl w:val="0"/>
        </w:rPr>
        <w:t xml:space="preserve">Tutti gli associati AIO potranno richiedere di aderire e supportare l'</w:t>
      </w:r>
      <w:r w:rsidDel="00000000" w:rsidR="00000000" w:rsidRPr="00000000">
        <w:rPr>
          <w:rFonts w:ascii="Galdeano" w:cs="Galdeano" w:eastAsia="Galdeano" w:hAnsi="Galdeano"/>
          <w:b w:val="0"/>
          <w:i w:val="1"/>
          <w:smallCaps w:val="0"/>
          <w:strike w:val="0"/>
          <w:color w:val="1e3652"/>
          <w:sz w:val="24"/>
          <w:szCs w:val="24"/>
          <w:u w:val="none"/>
          <w:vertAlign w:val="baseline"/>
          <w:rtl w:val="0"/>
        </w:rPr>
        <w:t xml:space="preserve">Associazione Italiana Studenti di Odontoiatria</w:t>
      </w:r>
      <w:r w:rsidDel="00000000" w:rsidR="00000000" w:rsidRPr="00000000">
        <w:rPr>
          <w:rFonts w:ascii="Galdeano" w:cs="Galdeano" w:eastAsia="Galdeano" w:hAnsi="Galdeano"/>
          <w:b w:val="0"/>
          <w:i w:val="0"/>
          <w:smallCaps w:val="0"/>
          <w:strike w:val="0"/>
          <w:color w:val="1e3652"/>
          <w:sz w:val="24"/>
          <w:szCs w:val="24"/>
          <w:u w:val="none"/>
          <w:vertAlign w:val="baseline"/>
          <w:rtl w:val="0"/>
        </w:rPr>
        <w:t xml:space="preserve"> con la qualifica di “</w:t>
      </w:r>
      <w:r w:rsidDel="00000000" w:rsidR="00000000" w:rsidRPr="00000000">
        <w:rPr>
          <w:rFonts w:ascii="Galdeano" w:cs="Galdeano" w:eastAsia="Galdeano" w:hAnsi="Galdeano"/>
          <w:b w:val="1"/>
          <w:i w:val="1"/>
          <w:smallCaps w:val="0"/>
          <w:strike w:val="0"/>
          <w:color w:val="1e3652"/>
          <w:sz w:val="24"/>
          <w:szCs w:val="24"/>
          <w:u w:val="none"/>
          <w:vertAlign w:val="baseline"/>
          <w:rtl w:val="0"/>
        </w:rPr>
        <w:t xml:space="preserve">Soci Sostenitori AISO</w:t>
      </w:r>
      <w:r w:rsidDel="00000000" w:rsidR="00000000" w:rsidRPr="00000000">
        <w:rPr>
          <w:rFonts w:ascii="Galdeano" w:cs="Galdeano" w:eastAsia="Galdeano" w:hAnsi="Galdeano"/>
          <w:b w:val="0"/>
          <w:i w:val="0"/>
          <w:smallCaps w:val="0"/>
          <w:strike w:val="0"/>
          <w:color w:val="1e3652"/>
          <w:sz w:val="24"/>
          <w:szCs w:val="24"/>
          <w:u w:val="none"/>
          <w:vertAlign w:val="baseline"/>
          <w:rtl w:val="0"/>
        </w:rPr>
        <w:t xml:space="preserve">” dietro compilazione dell'apposito modulo d'iscrizione e versamento della quota minima d'iscrizione annuale, (pari attualmente a €20);</w:t>
      </w:r>
    </w:p>
    <w:p w:rsidR="00000000" w:rsidDel="00000000" w:rsidP="00000000" w:rsidRDefault="00000000" w:rsidRPr="00000000">
      <w:pPr>
        <w:keepNext w:val="0"/>
        <w:keepLines w:val="0"/>
        <w:widowControl w:val="0"/>
        <w:numPr>
          <w:ilvl w:val="0"/>
          <w:numId w:val="1"/>
        </w:numPr>
        <w:pBdr>
          <w:top w:color="000000" w:space="0" w:sz="2" w:val="single"/>
          <w:left w:color="000000" w:space="0" w:sz="2" w:val="single"/>
          <w:bottom w:color="000000" w:space="0" w:sz="2" w:val="single"/>
          <w:right w:color="000000" w:space="0" w:sz="2" w:val="single"/>
          <w:between w:color="000000" w:space="0" w:sz="2" w:val="single"/>
        </w:pBdr>
        <w:tabs>
          <w:tab w:val="left" w:pos="2410"/>
        </w:tabs>
        <w:spacing w:after="0" w:before="0" w:line="276" w:lineRule="auto"/>
        <w:ind w:left="2694" w:right="-567" w:hanging="425.99999999999994"/>
        <w:contextualSpacing w:val="1"/>
        <w:jc w:val="both"/>
        <w:rPr>
          <w:rFonts w:ascii="Galdeano" w:cs="Galdeano" w:eastAsia="Galdeano" w:hAnsi="Galdeano"/>
          <w:b w:val="0"/>
          <w:i w:val="0"/>
          <w:smallCaps w:val="0"/>
          <w:strike w:val="0"/>
          <w:color w:val="1e3652"/>
          <w:sz w:val="24"/>
          <w:szCs w:val="24"/>
          <w:u w:val="none"/>
          <w:vertAlign w:val="baseline"/>
        </w:rPr>
      </w:pPr>
      <w:r w:rsidDel="00000000" w:rsidR="00000000" w:rsidRPr="00000000">
        <w:rPr>
          <w:rFonts w:ascii="Galdeano" w:cs="Galdeano" w:eastAsia="Galdeano" w:hAnsi="Galdeano"/>
          <w:b w:val="0"/>
          <w:i w:val="0"/>
          <w:smallCaps w:val="0"/>
          <w:strike w:val="0"/>
          <w:color w:val="1e3652"/>
          <w:sz w:val="24"/>
          <w:szCs w:val="24"/>
          <w:u w:val="none"/>
          <w:vertAlign w:val="baseline"/>
          <w:rtl w:val="0"/>
        </w:rPr>
        <w:t xml:space="preserve">AIO s'impegna ad informare i propri Associati della sottoscrizione del presente protocollo e dell'opportunità di divenire "</w:t>
      </w:r>
      <w:r w:rsidDel="00000000" w:rsidR="00000000" w:rsidRPr="00000000">
        <w:rPr>
          <w:rFonts w:ascii="Galdeano" w:cs="Galdeano" w:eastAsia="Galdeano" w:hAnsi="Galdeano"/>
          <w:b w:val="1"/>
          <w:i w:val="1"/>
          <w:smallCaps w:val="0"/>
          <w:strike w:val="0"/>
          <w:color w:val="1e3652"/>
          <w:sz w:val="24"/>
          <w:szCs w:val="24"/>
          <w:u w:val="none"/>
          <w:vertAlign w:val="baseline"/>
          <w:rtl w:val="0"/>
        </w:rPr>
        <w:t xml:space="preserve">Soci Sostenitori AISO</w:t>
      </w:r>
      <w:r w:rsidDel="00000000" w:rsidR="00000000" w:rsidRPr="00000000">
        <w:rPr>
          <w:rFonts w:ascii="Galdeano" w:cs="Galdeano" w:eastAsia="Galdeano" w:hAnsi="Galdeano"/>
          <w:b w:val="0"/>
          <w:i w:val="0"/>
          <w:smallCaps w:val="0"/>
          <w:strike w:val="0"/>
          <w:color w:val="1e3652"/>
          <w:sz w:val="24"/>
          <w:szCs w:val="24"/>
          <w:u w:val="none"/>
          <w:vertAlign w:val="baseline"/>
          <w:rtl w:val="0"/>
        </w:rPr>
        <w:t xml:space="preserve">" (come già previsto da Statuto) secondo le modalità indicate al punto precedente, al fine di supportare le attività della relativa Sede Locale AISO d'iscrizione;</w:t>
      </w:r>
    </w:p>
    <w:p w:rsidR="00000000" w:rsidDel="00000000" w:rsidP="00000000" w:rsidRDefault="00000000" w:rsidRPr="00000000">
      <w:pPr>
        <w:keepNext w:val="0"/>
        <w:keepLines w:val="0"/>
        <w:widowControl w:val="0"/>
        <w:numPr>
          <w:ilvl w:val="0"/>
          <w:numId w:val="1"/>
        </w:numPr>
        <w:pBdr>
          <w:top w:color="000000" w:space="0" w:sz="2" w:val="single"/>
          <w:left w:color="000000" w:space="0" w:sz="2" w:val="single"/>
          <w:bottom w:color="000000" w:space="0" w:sz="2" w:val="single"/>
          <w:right w:color="000000" w:space="0" w:sz="2" w:val="single"/>
          <w:between w:color="000000" w:space="0" w:sz="2" w:val="single"/>
        </w:pBdr>
        <w:tabs>
          <w:tab w:val="left" w:pos="2410"/>
        </w:tabs>
        <w:spacing w:after="0" w:before="0" w:line="276" w:lineRule="auto"/>
        <w:ind w:left="2694" w:right="-567" w:hanging="425.99999999999994"/>
        <w:contextualSpacing w:val="1"/>
        <w:jc w:val="both"/>
        <w:rPr>
          <w:rFonts w:ascii="Galdeano" w:cs="Galdeano" w:eastAsia="Galdeano" w:hAnsi="Galdeano"/>
          <w:b w:val="0"/>
          <w:i w:val="0"/>
          <w:smallCaps w:val="0"/>
          <w:strike w:val="0"/>
          <w:color w:val="1e3652"/>
          <w:sz w:val="24"/>
          <w:szCs w:val="24"/>
          <w:u w:val="none"/>
          <w:vertAlign w:val="baseline"/>
        </w:rPr>
      </w:pPr>
      <w:r w:rsidDel="00000000" w:rsidR="00000000" w:rsidRPr="00000000">
        <w:rPr>
          <w:rFonts w:ascii="Galdeano" w:cs="Galdeano" w:eastAsia="Galdeano" w:hAnsi="Galdeano"/>
          <w:b w:val="0"/>
          <w:i w:val="0"/>
          <w:smallCaps w:val="0"/>
          <w:strike w:val="0"/>
          <w:color w:val="1e3652"/>
          <w:sz w:val="24"/>
          <w:szCs w:val="24"/>
          <w:u w:val="none"/>
          <w:vertAlign w:val="baseline"/>
          <w:rtl w:val="0"/>
        </w:rPr>
        <w:t xml:space="preserve">AISO e AIO s'impegneranno a promuovere sinergicamente i principi di formazione, informazione e tutela degli odontoiatri e degli studenti di Odontoiatria;</w:t>
      </w:r>
    </w:p>
    <w:p w:rsidR="00000000" w:rsidDel="00000000" w:rsidP="00000000" w:rsidRDefault="00000000" w:rsidRPr="00000000">
      <w:pPr>
        <w:keepNext w:val="0"/>
        <w:keepLines w:val="0"/>
        <w:widowControl w:val="0"/>
        <w:numPr>
          <w:ilvl w:val="0"/>
          <w:numId w:val="1"/>
        </w:numPr>
        <w:pBdr>
          <w:top w:color="000000" w:space="0" w:sz="2" w:val="single"/>
          <w:left w:color="000000" w:space="0" w:sz="2" w:val="single"/>
          <w:bottom w:color="000000" w:space="0" w:sz="2" w:val="single"/>
          <w:right w:color="000000" w:space="0" w:sz="2" w:val="single"/>
          <w:between w:color="000000" w:space="0" w:sz="2" w:val="single"/>
        </w:pBdr>
        <w:tabs>
          <w:tab w:val="left" w:pos="2410"/>
        </w:tabs>
        <w:spacing w:after="0" w:before="0" w:line="276" w:lineRule="auto"/>
        <w:ind w:left="2694" w:right="-567" w:hanging="425.99999999999994"/>
        <w:contextualSpacing w:val="1"/>
        <w:jc w:val="both"/>
        <w:rPr>
          <w:rFonts w:ascii="Galdeano" w:cs="Galdeano" w:eastAsia="Galdeano" w:hAnsi="Galdeano"/>
          <w:b w:val="0"/>
          <w:i w:val="0"/>
          <w:smallCaps w:val="0"/>
          <w:strike w:val="0"/>
          <w:color w:val="1e3652"/>
          <w:sz w:val="28"/>
          <w:szCs w:val="28"/>
          <w:u w:val="none"/>
          <w:vertAlign w:val="baseline"/>
        </w:rPr>
      </w:pPr>
      <w:r w:rsidDel="00000000" w:rsidR="00000000" w:rsidRPr="00000000">
        <w:rPr>
          <w:rFonts w:ascii="Galdeano" w:cs="Galdeano" w:eastAsia="Galdeano" w:hAnsi="Galdeano"/>
          <w:b w:val="0"/>
          <w:i w:val="0"/>
          <w:smallCaps w:val="0"/>
          <w:strike w:val="0"/>
          <w:color w:val="000000"/>
          <w:sz w:val="24"/>
          <w:szCs w:val="24"/>
          <w:u w:val="none"/>
          <w:vertAlign w:val="baseline"/>
          <w:rtl w:val="0"/>
        </w:rPr>
        <w:t xml:space="preserve">AISO e AIO si impegnano a promuovere i principi deontologici tra gli studenti del Corso di Laurea in Odontoiatria;</w:t>
      </w:r>
      <w:r w:rsidDel="00000000" w:rsidR="00000000" w:rsidRPr="00000000">
        <w:rPr>
          <w:rtl w:val="0"/>
        </w:rPr>
      </w:r>
    </w:p>
    <w:p w:rsidR="00000000" w:rsidDel="00000000" w:rsidP="00000000" w:rsidRDefault="00000000" w:rsidRPr="00000000">
      <w:pPr>
        <w:keepNext w:val="0"/>
        <w:keepLines w:val="0"/>
        <w:widowControl w:val="0"/>
        <w:numPr>
          <w:ilvl w:val="0"/>
          <w:numId w:val="1"/>
        </w:numPr>
        <w:pBdr>
          <w:top w:color="000000" w:space="0" w:sz="2" w:val="single"/>
          <w:left w:color="000000" w:space="0" w:sz="2" w:val="single"/>
          <w:bottom w:color="000000" w:space="0" w:sz="2" w:val="single"/>
          <w:right w:color="000000" w:space="0" w:sz="2" w:val="single"/>
          <w:between w:color="000000" w:space="0" w:sz="2" w:val="single"/>
        </w:pBdr>
        <w:tabs>
          <w:tab w:val="left" w:pos="2410"/>
        </w:tabs>
        <w:spacing w:after="0" w:before="0" w:line="276" w:lineRule="auto"/>
        <w:ind w:left="2694" w:right="-567" w:hanging="425.99999999999994"/>
        <w:contextualSpacing w:val="1"/>
        <w:jc w:val="both"/>
        <w:rPr>
          <w:rFonts w:ascii="Galdeano" w:cs="Galdeano" w:eastAsia="Galdeano" w:hAnsi="Galdeano"/>
          <w:b w:val="0"/>
          <w:i w:val="0"/>
          <w:smallCaps w:val="0"/>
          <w:strike w:val="0"/>
          <w:color w:val="1e3652"/>
          <w:sz w:val="24"/>
          <w:szCs w:val="24"/>
          <w:u w:val="none"/>
          <w:vertAlign w:val="baseline"/>
        </w:rPr>
      </w:pPr>
      <w:r w:rsidDel="00000000" w:rsidR="00000000" w:rsidRPr="00000000">
        <w:rPr>
          <w:rFonts w:ascii="Galdeano" w:cs="Galdeano" w:eastAsia="Galdeano" w:hAnsi="Galdeano"/>
          <w:b w:val="0"/>
          <w:i w:val="0"/>
          <w:smallCaps w:val="0"/>
          <w:strike w:val="0"/>
          <w:color w:val="1e3652"/>
          <w:sz w:val="24"/>
          <w:szCs w:val="24"/>
          <w:u w:val="none"/>
          <w:vertAlign w:val="baseline"/>
          <w:rtl w:val="0"/>
        </w:rPr>
        <w:t xml:space="preserve">Gli associati AISO iscritti al  V e VI anno potranno iscriversi gratuitamente ad AIO  in qualità di “</w:t>
      </w:r>
      <w:r w:rsidDel="00000000" w:rsidR="00000000" w:rsidRPr="00000000">
        <w:rPr>
          <w:rFonts w:ascii="Galdeano" w:cs="Galdeano" w:eastAsia="Galdeano" w:hAnsi="Galdeano"/>
          <w:b w:val="1"/>
          <w:i w:val="1"/>
          <w:smallCaps w:val="0"/>
          <w:strike w:val="0"/>
          <w:color w:val="1e3652"/>
          <w:sz w:val="24"/>
          <w:szCs w:val="24"/>
          <w:u w:val="none"/>
          <w:vertAlign w:val="baseline"/>
          <w:rtl w:val="0"/>
        </w:rPr>
        <w:t xml:space="preserve">Socio Aggregato AIO</w:t>
      </w:r>
      <w:r w:rsidDel="00000000" w:rsidR="00000000" w:rsidRPr="00000000">
        <w:rPr>
          <w:rFonts w:ascii="Galdeano" w:cs="Galdeano" w:eastAsia="Galdeano" w:hAnsi="Galdeano"/>
          <w:b w:val="0"/>
          <w:i w:val="0"/>
          <w:smallCaps w:val="0"/>
          <w:strike w:val="0"/>
          <w:color w:val="1e3652"/>
          <w:sz w:val="24"/>
          <w:szCs w:val="24"/>
          <w:u w:val="none"/>
          <w:vertAlign w:val="baseline"/>
          <w:rtl w:val="0"/>
        </w:rPr>
        <w:t xml:space="preserve">” per i primi 2 anni successivi al conseguimento della laurea , alle condizioni particolari previste all’art. 3 comma 15b dal Regolamento AIO </w:t>
      </w:r>
      <w:r w:rsidDel="00000000" w:rsidR="00000000" w:rsidRPr="00000000">
        <w:rPr>
          <w:rFonts w:ascii="Galdeano" w:cs="Galdeano" w:eastAsia="Galdeano" w:hAnsi="Galdeano"/>
          <w:b w:val="0"/>
          <w:i w:val="0"/>
          <w:smallCaps w:val="0"/>
          <w:strike w:val="0"/>
          <w:color w:val="000000"/>
          <w:sz w:val="24"/>
          <w:szCs w:val="24"/>
          <w:u w:val="none"/>
          <w:vertAlign w:val="baseline"/>
          <w:rtl w:val="0"/>
        </w:rPr>
        <w:t xml:space="preserve">L’iscrizione dovrà avvenire tramite il sito nazionale AIO, ed è vincolata alla sottoscrizione da parte dei giovani professionisti della polizza Rc professionale attraverso AIO Protezione.</w:t>
      </w:r>
      <w:r w:rsidDel="00000000" w:rsidR="00000000" w:rsidRPr="00000000">
        <w:rPr>
          <w:rtl w:val="0"/>
        </w:rPr>
      </w:r>
    </w:p>
    <w:p w:rsidR="00000000" w:rsidDel="00000000" w:rsidP="00000000" w:rsidRDefault="00000000" w:rsidRPr="00000000">
      <w:pPr>
        <w:keepNext w:val="0"/>
        <w:keepLines w:val="0"/>
        <w:widowControl w:val="0"/>
        <w:numPr>
          <w:ilvl w:val="0"/>
          <w:numId w:val="1"/>
        </w:numPr>
        <w:pBdr>
          <w:top w:color="000000" w:space="0" w:sz="2" w:val="single"/>
          <w:left w:color="000000" w:space="0" w:sz="2" w:val="single"/>
          <w:bottom w:color="000000" w:space="0" w:sz="2" w:val="single"/>
          <w:right w:color="000000" w:space="0" w:sz="2" w:val="single"/>
          <w:between w:color="000000" w:space="0" w:sz="2" w:val="single"/>
        </w:pBdr>
        <w:tabs>
          <w:tab w:val="left" w:pos="2410"/>
        </w:tabs>
        <w:spacing w:after="0" w:before="0" w:line="276" w:lineRule="auto"/>
        <w:ind w:left="2694" w:right="-567" w:hanging="425.99999999999994"/>
        <w:contextualSpacing w:val="1"/>
        <w:jc w:val="both"/>
        <w:rPr>
          <w:rFonts w:ascii="Galdeano" w:cs="Galdeano" w:eastAsia="Galdeano" w:hAnsi="Galdeano"/>
          <w:b w:val="0"/>
          <w:i w:val="0"/>
          <w:smallCaps w:val="0"/>
          <w:strike w:val="0"/>
          <w:color w:val="1e3652"/>
          <w:sz w:val="24"/>
          <w:szCs w:val="24"/>
          <w:u w:val="none"/>
          <w:vertAlign w:val="baseline"/>
        </w:rPr>
      </w:pPr>
      <w:r w:rsidDel="00000000" w:rsidR="00000000" w:rsidRPr="00000000">
        <w:rPr>
          <w:rFonts w:ascii="Galdeano" w:cs="Galdeano" w:eastAsia="Galdeano" w:hAnsi="Galdeano"/>
          <w:b w:val="0"/>
          <w:i w:val="0"/>
          <w:smallCaps w:val="0"/>
          <w:strike w:val="0"/>
          <w:color w:val="1e3652"/>
          <w:sz w:val="24"/>
          <w:szCs w:val="24"/>
          <w:u w:val="none"/>
          <w:vertAlign w:val="baseline"/>
          <w:rtl w:val="0"/>
        </w:rPr>
        <w:t xml:space="preserve">AIO s’impegnerà a fornire a stipulare forme di collaborazione anche a livello locale, promuovendo diretti contatti e iniziative associative condivise tra i Presidenti Provinciali AIO e i Rappresentanti Locali AISO  ;</w:t>
      </w:r>
    </w:p>
    <w:p w:rsidR="00000000" w:rsidDel="00000000" w:rsidP="00000000" w:rsidRDefault="00000000" w:rsidRPr="00000000">
      <w:pPr>
        <w:keepNext w:val="0"/>
        <w:keepLines w:val="0"/>
        <w:widowControl w:val="0"/>
        <w:numPr>
          <w:ilvl w:val="0"/>
          <w:numId w:val="1"/>
        </w:numPr>
        <w:pBdr>
          <w:top w:color="000000" w:space="0" w:sz="2" w:val="single"/>
          <w:left w:color="000000" w:space="0" w:sz="2" w:val="single"/>
          <w:bottom w:color="000000" w:space="0" w:sz="2" w:val="single"/>
          <w:right w:color="000000" w:space="0" w:sz="2" w:val="single"/>
          <w:between w:color="000000" w:space="0" w:sz="2" w:val="single"/>
        </w:pBdr>
        <w:tabs>
          <w:tab w:val="left" w:pos="2410"/>
        </w:tabs>
        <w:spacing w:after="0" w:before="0" w:line="276" w:lineRule="auto"/>
        <w:ind w:left="2694" w:right="-567" w:hanging="425.99999999999994"/>
        <w:contextualSpacing w:val="1"/>
        <w:jc w:val="both"/>
        <w:rPr>
          <w:rFonts w:ascii="Galdeano" w:cs="Galdeano" w:eastAsia="Galdeano" w:hAnsi="Galdeano"/>
          <w:b w:val="0"/>
          <w:i w:val="0"/>
          <w:smallCaps w:val="0"/>
          <w:strike w:val="0"/>
          <w:color w:val="1e3652"/>
          <w:sz w:val="24"/>
          <w:szCs w:val="24"/>
          <w:u w:val="none"/>
          <w:vertAlign w:val="baseline"/>
        </w:rPr>
      </w:pPr>
      <w:r w:rsidDel="00000000" w:rsidR="00000000" w:rsidRPr="00000000">
        <w:rPr>
          <w:rFonts w:ascii="Galdeano" w:cs="Galdeano" w:eastAsia="Galdeano" w:hAnsi="Galdeano"/>
          <w:b w:val="0"/>
          <w:i w:val="0"/>
          <w:smallCaps w:val="0"/>
          <w:strike w:val="0"/>
          <w:color w:val="1e3652"/>
          <w:sz w:val="24"/>
          <w:szCs w:val="24"/>
          <w:u w:val="none"/>
          <w:vertAlign w:val="baseline"/>
          <w:rtl w:val="0"/>
        </w:rPr>
        <w:t xml:space="preserve">Ciascuna Sede Provinciale AIO, tramite il proprio Presidente e/o la propria Segreteria, s'impegnerà ad invitare gratuitamente i rispettivi rappresentanti ed associati della/le Sede/i Locale/i AISO più vicina/e a: incontri, convegni e manifestazioni. I</w:t>
      </w:r>
      <w:r w:rsidDel="00000000" w:rsidR="00000000" w:rsidRPr="00000000">
        <w:rPr>
          <w:rFonts w:ascii="Galdeano" w:cs="Galdeano" w:eastAsia="Galdeano" w:hAnsi="Galdeano"/>
          <w:b w:val="0"/>
          <w:i w:val="0"/>
          <w:smallCaps w:val="0"/>
          <w:strike w:val="0"/>
          <w:color w:val="000000"/>
          <w:sz w:val="24"/>
          <w:szCs w:val="24"/>
          <w:u w:val="none"/>
          <w:vertAlign w:val="baseline"/>
          <w:rtl w:val="0"/>
        </w:rPr>
        <w:t xml:space="preserve">n riferimento alla partecipazione gratuita potranno essere richieste allo Studente le spese sostenute per eventuali lunch, coffee breack, ecc. ecc.</w:t>
      </w:r>
      <w:r w:rsidDel="00000000" w:rsidR="00000000" w:rsidRPr="00000000">
        <w:rPr>
          <w:rtl w:val="0"/>
        </w:rPr>
      </w:r>
    </w:p>
    <w:p w:rsidR="00000000" w:rsidDel="00000000" w:rsidP="00000000" w:rsidRDefault="00000000" w:rsidRPr="00000000">
      <w:pPr>
        <w:keepNext w:val="0"/>
        <w:keepLines w:val="0"/>
        <w:widowControl w:val="0"/>
        <w:numPr>
          <w:ilvl w:val="0"/>
          <w:numId w:val="1"/>
        </w:numPr>
        <w:pBdr>
          <w:top w:color="000000" w:space="0" w:sz="2" w:val="single"/>
          <w:left w:color="000000" w:space="0" w:sz="2" w:val="single"/>
          <w:bottom w:color="000000" w:space="0" w:sz="2" w:val="single"/>
          <w:right w:color="000000" w:space="0" w:sz="2" w:val="single"/>
          <w:between w:color="000000" w:space="0" w:sz="2" w:val="single"/>
        </w:pBdr>
        <w:tabs>
          <w:tab w:val="left" w:pos="2410"/>
        </w:tabs>
        <w:spacing w:after="0" w:before="0" w:line="276" w:lineRule="auto"/>
        <w:ind w:left="2694" w:right="-567" w:hanging="425.99999999999994"/>
        <w:contextualSpacing w:val="1"/>
        <w:jc w:val="both"/>
        <w:rPr>
          <w:rFonts w:ascii="Galdeano" w:cs="Galdeano" w:eastAsia="Galdeano" w:hAnsi="Galdeano"/>
          <w:b w:val="0"/>
          <w:i w:val="0"/>
          <w:smallCaps w:val="0"/>
          <w:strike w:val="0"/>
          <w:color w:val="1e3652"/>
          <w:sz w:val="24"/>
          <w:szCs w:val="24"/>
          <w:u w:val="none"/>
          <w:vertAlign w:val="baseline"/>
        </w:rPr>
      </w:pPr>
      <w:r w:rsidDel="00000000" w:rsidR="00000000" w:rsidRPr="00000000">
        <w:rPr>
          <w:rFonts w:ascii="Galdeano" w:cs="Galdeano" w:eastAsia="Galdeano" w:hAnsi="Galdeano"/>
          <w:b w:val="0"/>
          <w:i w:val="0"/>
          <w:smallCaps w:val="0"/>
          <w:strike w:val="0"/>
          <w:color w:val="1e3652"/>
          <w:sz w:val="24"/>
          <w:szCs w:val="24"/>
          <w:u w:val="none"/>
          <w:vertAlign w:val="baseline"/>
          <w:rtl w:val="0"/>
        </w:rPr>
        <w:t xml:space="preserve">AIO valuterà la possibilità di riservare un trattamento di particolare favore per agevolare l’accesso e la partecipazione ad eventuali corsi in cui è previsto lo svolgimento di una parte pratica organizzati presso le differenti Sedi Provinciali AIO agli studenti associati AISO che ne dovessero fare richiesta d’iscrizione. Il numero massimo di associati AISO ammissibili ad ogni evento di tale natura dovranno essere concordati tra la Sede Provinciale AIO organizzatrice e la/e Sede/i AISO vicina/e sulla base della disponibilità del comitato organizzatore;</w:t>
      </w:r>
    </w:p>
    <w:p w:rsidR="00000000" w:rsidDel="00000000" w:rsidP="00000000" w:rsidRDefault="00000000" w:rsidRPr="00000000">
      <w:pPr>
        <w:keepNext w:val="0"/>
        <w:keepLines w:val="0"/>
        <w:widowControl w:val="0"/>
        <w:numPr>
          <w:ilvl w:val="0"/>
          <w:numId w:val="1"/>
        </w:numPr>
        <w:pBdr>
          <w:top w:color="000000" w:space="0" w:sz="2" w:val="single"/>
          <w:left w:color="000000" w:space="0" w:sz="2" w:val="single"/>
          <w:bottom w:color="000000" w:space="0" w:sz="2" w:val="single"/>
          <w:right w:color="000000" w:space="0" w:sz="2" w:val="single"/>
          <w:between w:color="000000" w:space="0" w:sz="2" w:val="single"/>
        </w:pBdr>
        <w:tabs>
          <w:tab w:val="left" w:pos="2410"/>
        </w:tabs>
        <w:spacing w:after="0" w:before="0" w:line="276" w:lineRule="auto"/>
        <w:ind w:left="2694" w:right="-567" w:hanging="425.99999999999994"/>
        <w:contextualSpacing w:val="1"/>
        <w:jc w:val="both"/>
        <w:rPr>
          <w:rFonts w:ascii="Galdeano" w:cs="Galdeano" w:eastAsia="Galdeano" w:hAnsi="Galdeano"/>
          <w:b w:val="0"/>
          <w:i w:val="0"/>
          <w:smallCaps w:val="0"/>
          <w:strike w:val="1"/>
          <w:color w:val="1e3652"/>
          <w:sz w:val="28"/>
          <w:szCs w:val="28"/>
          <w:u w:val="none"/>
          <w:vertAlign w:val="baseline"/>
        </w:rPr>
      </w:pPr>
      <w:r w:rsidDel="00000000" w:rsidR="00000000" w:rsidRPr="00000000">
        <w:rPr>
          <w:rFonts w:ascii="Galdeano" w:cs="Galdeano" w:eastAsia="Galdeano" w:hAnsi="Galdeano"/>
          <w:b w:val="0"/>
          <w:i w:val="0"/>
          <w:smallCaps w:val="0"/>
          <w:strike w:val="0"/>
          <w:color w:val="1e3652"/>
          <w:sz w:val="22"/>
          <w:szCs w:val="22"/>
          <w:u w:val="none"/>
          <w:vertAlign w:val="baseline"/>
          <w:rtl w:val="0"/>
        </w:rPr>
        <w:t xml:space="preserve">Gli associati AIO, su base del tutto volontaria, potranno offrire la propria disponibilità per incontri formativi con gli associati  AISO presso i propri studi per favorire la conoscenza della conduzione di uno studio professionale. A tal fine sarà sufficiente comunicare il proprio nominativo ed il numero max. di studenti associati AISO che potranno essere accolti presso il proprio studio direttamente alla Segreteria Nazionale AIO, che provvederà a stilare un apposito elenco da condividersi con la Segreteria Nazionale AISO;</w:t>
      </w:r>
      <w:r w:rsidDel="00000000" w:rsidR="00000000" w:rsidRPr="00000000">
        <w:rPr>
          <w:rtl w:val="0"/>
        </w:rPr>
      </w:r>
    </w:p>
    <w:p w:rsidR="00000000" w:rsidDel="00000000" w:rsidP="00000000" w:rsidRDefault="00000000" w:rsidRPr="00000000">
      <w:pPr>
        <w:keepNext w:val="0"/>
        <w:keepLines w:val="0"/>
        <w:widowControl w:val="0"/>
        <w:numPr>
          <w:ilvl w:val="0"/>
          <w:numId w:val="1"/>
        </w:numPr>
        <w:pBdr>
          <w:top w:color="000000" w:space="0" w:sz="2" w:val="single"/>
          <w:left w:color="000000" w:space="0" w:sz="2" w:val="single"/>
          <w:bottom w:color="000000" w:space="0" w:sz="2" w:val="single"/>
          <w:right w:color="000000" w:space="0" w:sz="2" w:val="single"/>
          <w:between w:color="000000" w:space="0" w:sz="2" w:val="single"/>
        </w:pBdr>
        <w:tabs>
          <w:tab w:val="left" w:pos="2410"/>
        </w:tabs>
        <w:spacing w:after="100" w:before="0" w:line="276" w:lineRule="auto"/>
        <w:ind w:left="2694" w:right="-567" w:hanging="425.99999999999994"/>
        <w:contextualSpacing w:val="1"/>
        <w:jc w:val="both"/>
        <w:rPr>
          <w:rFonts w:ascii="Galdeano" w:cs="Galdeano" w:eastAsia="Galdeano" w:hAnsi="Galdeano"/>
          <w:b w:val="0"/>
          <w:i w:val="0"/>
          <w:smallCaps w:val="0"/>
          <w:strike w:val="0"/>
          <w:color w:val="1e3652"/>
          <w:sz w:val="24"/>
          <w:szCs w:val="24"/>
          <w:u w:val="none"/>
          <w:vertAlign w:val="baseline"/>
        </w:rPr>
      </w:pPr>
      <w:r w:rsidDel="00000000" w:rsidR="00000000" w:rsidRPr="00000000">
        <w:rPr>
          <w:rFonts w:ascii="Galdeano" w:cs="Galdeano" w:eastAsia="Galdeano" w:hAnsi="Galdeano"/>
          <w:b w:val="0"/>
          <w:i w:val="0"/>
          <w:smallCaps w:val="0"/>
          <w:strike w:val="0"/>
          <w:color w:val="1e3652"/>
          <w:sz w:val="24"/>
          <w:szCs w:val="24"/>
          <w:u w:val="none"/>
          <w:vertAlign w:val="baseline"/>
          <w:rtl w:val="0"/>
        </w:rPr>
        <w:t xml:space="preserve">AISO potrà essere invitata a partecipare, a titolo di rappresentanza attraverso i componenti del proprio Comitato Esecutivo Nazionale, ad eventi ed Assemblee nazionali AIO. Parimenti AIO potrà essere invitata a presenziare alle Assemblee Nazionali AISO nella persona del proprio Presidente o suo delegato.</w:t>
      </w:r>
    </w:p>
    <w:p w:rsidR="00000000" w:rsidDel="00000000" w:rsidP="00000000" w:rsidRDefault="00000000" w:rsidRPr="00000000">
      <w:pPr>
        <w:pBdr/>
        <w:tabs>
          <w:tab w:val="left" w:pos="2410"/>
        </w:tabs>
        <w:spacing w:after="100" w:lineRule="auto"/>
        <w:ind w:left="2127" w:right="-567" w:firstLine="0"/>
        <w:contextualSpacing w:val="0"/>
        <w:jc w:val="both"/>
        <w:rPr>
          <w:rFonts w:ascii="Galdeano" w:cs="Galdeano" w:eastAsia="Galdeano" w:hAnsi="Galdeano"/>
          <w:color w:val="1e3652"/>
        </w:rPr>
      </w:pPr>
      <w:r w:rsidDel="00000000" w:rsidR="00000000" w:rsidRPr="00000000">
        <w:rPr>
          <w:rtl w:val="0"/>
        </w:rPr>
      </w:r>
    </w:p>
    <w:p w:rsidR="00000000" w:rsidDel="00000000" w:rsidP="00000000" w:rsidRDefault="00000000" w:rsidRPr="00000000">
      <w:pPr>
        <w:pBdr/>
        <w:tabs>
          <w:tab w:val="left" w:pos="2410"/>
        </w:tabs>
        <w:spacing w:after="100" w:lineRule="auto"/>
        <w:ind w:left="2127" w:right="-567" w:firstLine="0"/>
        <w:contextualSpacing w:val="0"/>
        <w:jc w:val="both"/>
        <w:rPr>
          <w:rFonts w:ascii="Galdeano" w:cs="Galdeano" w:eastAsia="Galdeano" w:hAnsi="Galdeano"/>
          <w:color w:val="1e3652"/>
        </w:rPr>
      </w:pPr>
      <w:bookmarkStart w:colFirst="0" w:colLast="0" w:name="_gjdgxs" w:id="0"/>
      <w:bookmarkEnd w:id="0"/>
      <w:r w:rsidDel="00000000" w:rsidR="00000000" w:rsidRPr="00000000">
        <w:rPr>
          <w:rtl w:val="0"/>
        </w:rPr>
      </w:r>
    </w:p>
    <w:p w:rsidR="00000000" w:rsidDel="00000000" w:rsidP="00000000" w:rsidRDefault="00000000" w:rsidRPr="00000000">
      <w:pPr>
        <w:pBdr/>
        <w:tabs>
          <w:tab w:val="left" w:pos="2410"/>
        </w:tabs>
        <w:spacing w:after="100" w:lineRule="auto"/>
        <w:ind w:left="2127" w:right="-567" w:firstLine="0"/>
        <w:contextualSpacing w:val="0"/>
        <w:jc w:val="both"/>
        <w:rPr>
          <w:rFonts w:ascii="Galdeano" w:cs="Galdeano" w:eastAsia="Galdeano" w:hAnsi="Galdeano"/>
          <w:color w:val="1e3652"/>
        </w:rPr>
      </w:pPr>
      <w:r w:rsidDel="00000000" w:rsidR="00000000" w:rsidRPr="00000000">
        <w:rPr>
          <w:rFonts w:ascii="Galdeano" w:cs="Galdeano" w:eastAsia="Galdeano" w:hAnsi="Galdeano"/>
          <w:color w:val="1e3652"/>
          <w:rtl w:val="0"/>
        </w:rPr>
        <w:t xml:space="preserve">La validità del presente Protocollo d’Intesa trova immediata applicabilità a decorrere dalla data della sua sottoscrizione da parte dei Presidenti di AIO e AISO ed avrà una durata di 12 mesi che si rinnoverà annualmente in maniera automatica alla sua naturale scadenza, salvo eventuali modifiche da apportarsi e/o dietro esplicita rinuncia di una o entrambe le parti.</w:t>
      </w:r>
    </w:p>
    <w:p w:rsidR="00000000" w:rsidDel="00000000" w:rsidP="00000000" w:rsidRDefault="00000000" w:rsidRPr="00000000">
      <w:pPr>
        <w:pBdr/>
        <w:tabs>
          <w:tab w:val="left" w:pos="2410"/>
        </w:tabs>
        <w:spacing w:after="100" w:lineRule="auto"/>
        <w:ind w:left="2127" w:right="-567" w:firstLine="0"/>
        <w:contextualSpacing w:val="0"/>
        <w:jc w:val="both"/>
        <w:rPr>
          <w:rFonts w:ascii="Galdeano" w:cs="Galdeano" w:eastAsia="Galdeano" w:hAnsi="Galdeano"/>
          <w:color w:val="1e3652"/>
        </w:rPr>
      </w:pPr>
      <w:r w:rsidDel="00000000" w:rsidR="00000000" w:rsidRPr="00000000">
        <w:rPr>
          <w:rtl w:val="0"/>
        </w:rPr>
      </w:r>
    </w:p>
    <w:p w:rsidR="00000000" w:rsidDel="00000000" w:rsidP="00000000" w:rsidRDefault="00000000" w:rsidRPr="00000000">
      <w:pPr>
        <w:pBdr/>
        <w:tabs>
          <w:tab w:val="left" w:pos="2410"/>
        </w:tabs>
        <w:spacing w:after="100" w:lineRule="auto"/>
        <w:ind w:left="2127" w:right="-567" w:firstLine="0"/>
        <w:contextualSpacing w:val="0"/>
        <w:jc w:val="both"/>
        <w:rPr>
          <w:rFonts w:ascii="Galdeano" w:cs="Galdeano" w:eastAsia="Galdeano" w:hAnsi="Galdeano"/>
          <w:color w:val="1e3652"/>
        </w:rPr>
      </w:pPr>
      <w:r w:rsidDel="00000000" w:rsidR="00000000" w:rsidRPr="00000000">
        <w:rPr>
          <w:rtl w:val="0"/>
        </w:rPr>
      </w:r>
    </w:p>
    <w:p w:rsidR="00000000" w:rsidDel="00000000" w:rsidP="00000000" w:rsidRDefault="00000000" w:rsidRPr="00000000">
      <w:pPr>
        <w:pBdr/>
        <w:tabs>
          <w:tab w:val="left" w:pos="2410"/>
        </w:tabs>
        <w:spacing w:after="100" w:lineRule="auto"/>
        <w:ind w:left="2127" w:right="-567" w:firstLine="0"/>
        <w:contextualSpacing w:val="0"/>
        <w:jc w:val="both"/>
        <w:rPr>
          <w:rFonts w:ascii="Galdeano" w:cs="Galdeano" w:eastAsia="Galdeano" w:hAnsi="Galdeano"/>
          <w:i w:val="1"/>
          <w:color w:val="1e3652"/>
        </w:rPr>
      </w:pPr>
      <w:r w:rsidDel="00000000" w:rsidR="00000000" w:rsidRPr="00000000">
        <w:rPr>
          <w:rFonts w:ascii="Galdeano" w:cs="Galdeano" w:eastAsia="Galdeano" w:hAnsi="Galdeano"/>
          <w:i w:val="1"/>
          <w:color w:val="1e3652"/>
          <w:rtl w:val="0"/>
        </w:rPr>
        <w:t xml:space="preserve">Foggia, lì 27 Ottobre 2018</w:t>
      </w:r>
    </w:p>
    <w:p w:rsidR="00000000" w:rsidDel="00000000" w:rsidP="00000000" w:rsidRDefault="00000000" w:rsidRPr="00000000">
      <w:pPr>
        <w:pBdr/>
        <w:tabs>
          <w:tab w:val="left" w:pos="2410"/>
        </w:tabs>
        <w:spacing w:after="100" w:lineRule="auto"/>
        <w:ind w:left="2127" w:right="-567" w:firstLine="0"/>
        <w:contextualSpacing w:val="0"/>
        <w:jc w:val="both"/>
        <w:rPr>
          <w:rFonts w:ascii="Galdeano" w:cs="Galdeano" w:eastAsia="Galdeano" w:hAnsi="Galdeano"/>
          <w:color w:val="1e3652"/>
        </w:rPr>
      </w:pPr>
      <w:r w:rsidDel="00000000" w:rsidR="00000000" w:rsidRPr="00000000">
        <w:rPr>
          <w:rtl w:val="0"/>
        </w:rPr>
      </w:r>
    </w:p>
    <w:p w:rsidR="00000000" w:rsidDel="00000000" w:rsidP="00000000" w:rsidRDefault="00000000" w:rsidRPr="00000000">
      <w:pPr>
        <w:pBdr/>
        <w:tabs>
          <w:tab w:val="left" w:pos="2410"/>
        </w:tabs>
        <w:spacing w:after="100" w:lineRule="auto"/>
        <w:ind w:left="2127" w:right="-567" w:firstLine="0"/>
        <w:contextualSpacing w:val="0"/>
        <w:jc w:val="both"/>
        <w:rPr>
          <w:rFonts w:ascii="Galdeano" w:cs="Galdeano" w:eastAsia="Galdeano" w:hAnsi="Galdeano"/>
          <w:color w:val="1e3652"/>
        </w:rPr>
      </w:pPr>
      <w:r w:rsidDel="00000000" w:rsidR="00000000" w:rsidRPr="00000000">
        <w:rPr>
          <w:rtl w:val="0"/>
        </w:rPr>
      </w:r>
    </w:p>
    <w:p w:rsidR="00000000" w:rsidDel="00000000" w:rsidP="00000000" w:rsidRDefault="00000000" w:rsidRPr="00000000">
      <w:pPr>
        <w:pBdr/>
        <w:tabs>
          <w:tab w:val="left" w:pos="2410"/>
        </w:tabs>
        <w:spacing w:after="100" w:lineRule="auto"/>
        <w:ind w:left="2127" w:right="-567" w:firstLine="0"/>
        <w:contextualSpacing w:val="0"/>
        <w:jc w:val="both"/>
        <w:rPr>
          <w:rFonts w:ascii="Galdeano" w:cs="Galdeano" w:eastAsia="Galdeano" w:hAnsi="Galdeano"/>
          <w:color w:val="1e3652"/>
        </w:rPr>
        <w:sectPr>
          <w:headerReference r:id="rId6" w:type="default"/>
          <w:pgSz w:h="16838" w:w="11906"/>
          <w:pgMar w:bottom="851" w:top="1701" w:left="1134" w:right="1700" w:header="0"/>
          <w:pgNumType w:start="1"/>
        </w:sectPr>
      </w:pPr>
      <w:r w:rsidDel="00000000" w:rsidR="00000000" w:rsidRPr="00000000">
        <w:rPr>
          <w:rtl w:val="0"/>
        </w:rPr>
      </w:r>
    </w:p>
    <w:p w:rsidR="00000000" w:rsidDel="00000000" w:rsidP="00000000" w:rsidRDefault="00000000" w:rsidRPr="00000000">
      <w:pPr>
        <w:pBdr/>
        <w:tabs>
          <w:tab w:val="left" w:pos="2410"/>
        </w:tabs>
        <w:spacing w:after="100" w:lineRule="auto"/>
        <w:ind w:left="1985" w:right="-567" w:firstLine="0"/>
        <w:contextualSpacing w:val="0"/>
        <w:jc w:val="center"/>
        <w:rPr>
          <w:rFonts w:ascii="Galdeano" w:cs="Galdeano" w:eastAsia="Galdeano" w:hAnsi="Galdeano"/>
          <w:color w:val="1e3652"/>
        </w:rPr>
      </w:pPr>
      <w:r w:rsidDel="00000000" w:rsidR="00000000" w:rsidRPr="00000000">
        <w:rPr>
          <w:rFonts w:ascii="Galdeano" w:cs="Galdeano" w:eastAsia="Galdeano" w:hAnsi="Galdeano"/>
          <w:color w:val="1e3652"/>
          <w:rtl w:val="0"/>
        </w:rPr>
        <w:t xml:space="preserve">Il Presidente AISO</w:t>
      </w:r>
    </w:p>
    <w:p w:rsidR="00000000" w:rsidDel="00000000" w:rsidP="00000000" w:rsidRDefault="00000000" w:rsidRPr="00000000">
      <w:pPr>
        <w:pBdr/>
        <w:tabs>
          <w:tab w:val="left" w:pos="2410"/>
        </w:tabs>
        <w:spacing w:after="100" w:lineRule="auto"/>
        <w:ind w:left="1985" w:right="-567" w:firstLine="0"/>
        <w:contextualSpacing w:val="0"/>
        <w:jc w:val="center"/>
        <w:rPr>
          <w:rFonts w:ascii="Galdeano" w:cs="Galdeano" w:eastAsia="Galdeano" w:hAnsi="Galdeano"/>
          <w:i w:val="1"/>
          <w:color w:val="1e3652"/>
        </w:rPr>
      </w:pPr>
      <w:r w:rsidDel="00000000" w:rsidR="00000000" w:rsidRPr="00000000">
        <w:rPr>
          <w:rFonts w:ascii="Galdeano" w:cs="Galdeano" w:eastAsia="Galdeano" w:hAnsi="Galdeano"/>
          <w:i w:val="1"/>
          <w:color w:val="1e3652"/>
          <w:rtl w:val="0"/>
        </w:rPr>
        <w:t xml:space="preserve">Fabio Donaera</w:t>
      </w:r>
    </w:p>
    <w:p w:rsidR="00000000" w:rsidDel="00000000" w:rsidP="00000000" w:rsidRDefault="00000000" w:rsidRPr="00000000">
      <w:pPr>
        <w:pBdr/>
        <w:tabs>
          <w:tab w:val="left" w:pos="1276"/>
        </w:tabs>
        <w:spacing w:after="100" w:lineRule="auto"/>
        <w:ind w:left="1276" w:right="-567" w:firstLine="0"/>
        <w:contextualSpacing w:val="0"/>
        <w:jc w:val="center"/>
        <w:rPr>
          <w:rFonts w:ascii="Galdeano" w:cs="Galdeano" w:eastAsia="Galdeano" w:hAnsi="Galdeano"/>
          <w:color w:val="1e3652"/>
        </w:rPr>
      </w:pPr>
      <w:r w:rsidDel="00000000" w:rsidR="00000000" w:rsidRPr="00000000">
        <w:rPr>
          <w:rFonts w:ascii="Galdeano" w:cs="Galdeano" w:eastAsia="Galdeano" w:hAnsi="Galdeano"/>
          <w:color w:val="1e3652"/>
          <w:rtl w:val="0"/>
        </w:rPr>
        <w:t xml:space="preserve">Il Presidente AIO</w:t>
      </w:r>
    </w:p>
    <w:p w:rsidR="00000000" w:rsidDel="00000000" w:rsidP="00000000" w:rsidRDefault="00000000" w:rsidRPr="00000000">
      <w:pPr>
        <w:pBdr/>
        <w:tabs>
          <w:tab w:val="left" w:pos="1276"/>
        </w:tabs>
        <w:spacing w:after="100" w:lineRule="auto"/>
        <w:ind w:left="1276" w:right="-567" w:firstLine="0"/>
        <w:contextualSpacing w:val="0"/>
        <w:jc w:val="center"/>
        <w:rPr>
          <w:rFonts w:ascii="Galdeano" w:cs="Galdeano" w:eastAsia="Galdeano" w:hAnsi="Galdeano"/>
          <w:i w:val="1"/>
          <w:color w:val="1e3652"/>
        </w:rPr>
        <w:sectPr>
          <w:type w:val="continuous"/>
          <w:pgSz w:h="16838" w:w="11906"/>
          <w:pgMar w:bottom="851" w:top="1701" w:left="1134" w:right="1700" w:header="0"/>
          <w:cols w:equalWidth="0" w:num="2">
            <w:col w:space="282" w:w="4394.999999999999"/>
            <w:col w:space="0" w:w="4394.999999999999"/>
          </w:cols>
        </w:sectPr>
      </w:pPr>
      <w:r w:rsidDel="00000000" w:rsidR="00000000" w:rsidRPr="00000000">
        <w:rPr>
          <w:rFonts w:ascii="Galdeano" w:cs="Galdeano" w:eastAsia="Galdeano" w:hAnsi="Galdeano"/>
          <w:i w:val="1"/>
          <w:color w:val="1e3652"/>
          <w:rtl w:val="0"/>
        </w:rPr>
        <w:t xml:space="preserve">Dott. Fausto Fiorile</w:t>
      </w:r>
    </w:p>
    <w:p w:rsidR="00000000" w:rsidDel="00000000" w:rsidP="00000000" w:rsidRDefault="00000000" w:rsidRPr="00000000">
      <w:pPr>
        <w:pBdr/>
        <w:tabs>
          <w:tab w:val="left" w:pos="2410"/>
        </w:tabs>
        <w:spacing w:after="100" w:lineRule="auto"/>
        <w:ind w:left="2127" w:right="-567" w:firstLine="0"/>
        <w:contextualSpacing w:val="0"/>
        <w:jc w:val="both"/>
        <w:rPr>
          <w:rFonts w:ascii="Galdeano" w:cs="Galdeano" w:eastAsia="Galdeano" w:hAnsi="Galdeano"/>
          <w:color w:val="1e3652"/>
        </w:rPr>
      </w:pPr>
      <w:r w:rsidDel="00000000" w:rsidR="00000000" w:rsidRPr="00000000">
        <w:rPr>
          <w:rtl w:val="0"/>
        </w:rPr>
      </w:r>
    </w:p>
    <w:sectPr>
      <w:type w:val="continuous"/>
      <w:pgSz w:h="16838" w:w="11906"/>
      <w:pgMar w:bottom="851" w:top="1701" w:left="1134" w:right="1700"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Calibri"/>
  <w:font w:name="Galdeano"/>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color="000000" w:space="0" w:sz="2" w:val="single"/>
        <w:left w:color="000000" w:space="0" w:sz="2" w:val="single"/>
        <w:bottom w:color="000000" w:space="0" w:sz="2" w:val="single"/>
        <w:right w:color="000000" w:space="0" w:sz="2" w:val="single"/>
        <w:between w:color="000000" w:space="0" w:sz="2" w:val="single"/>
      </w:pBdr>
      <w:tabs>
        <w:tab w:val="right" w:pos="9360"/>
      </w:tabs>
      <w:spacing w:after="0" w:before="426" w:line="240" w:lineRule="auto"/>
      <w:ind w:left="-284" w:right="-851"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ab/>
      <w:tab/>
    </w:r>
    <w:r w:rsidDel="00000000" w:rsidR="00000000" w:rsidRPr="00000000">
      <w:drawing>
        <wp:anchor allowOverlap="1" behindDoc="0" distB="0" distT="0" distL="114300" distR="114300" hidden="0" layoutInCell="1" locked="0" relativeHeight="0" simplePos="0">
          <wp:simplePos x="0" y="0"/>
          <wp:positionH relativeFrom="margin">
            <wp:posOffset>4954905</wp:posOffset>
          </wp:positionH>
          <wp:positionV relativeFrom="paragraph">
            <wp:posOffset>37465</wp:posOffset>
          </wp:positionV>
          <wp:extent cx="1075690" cy="574040"/>
          <wp:effectExtent b="0" l="0" r="0" t="0"/>
          <wp:wrapSquare wrapText="bothSides" distB="0" distT="0" distL="114300" distR="114300"/>
          <wp:docPr id="19"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075690" cy="5740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margin">
            <wp:posOffset>2924</wp:posOffset>
          </wp:positionH>
          <wp:positionV relativeFrom="paragraph">
            <wp:posOffset>-4695</wp:posOffset>
          </wp:positionV>
          <wp:extent cx="1456660" cy="723014"/>
          <wp:effectExtent b="0" l="0" r="0" t="0"/>
          <wp:wrapSquare wrapText="bothSides" distB="0" distT="0" distL="114300" distR="114300"/>
          <wp:docPr descr="C:\Users\Mariantonietta\Desktop\AISO\Loghi\AISO LOGO TRASP.png" id="20" name="image4.png"/>
          <a:graphic>
            <a:graphicData uri="http://schemas.openxmlformats.org/drawingml/2006/picture">
              <pic:pic>
                <pic:nvPicPr>
                  <pic:cNvPr descr="C:\Users\Mariantonietta\Desktop\AISO\Loghi\AISO LOGO TRASP.png" id="0" name="image4.png"/>
                  <pic:cNvPicPr preferRelativeResize="0"/>
                </pic:nvPicPr>
                <pic:blipFill>
                  <a:blip r:embed="rId2"/>
                  <a:srcRect b="0" l="0" r="0" t="0"/>
                  <a:stretch>
                    <a:fillRect/>
                  </a:stretch>
                </pic:blipFill>
                <pic:spPr>
                  <a:xfrm>
                    <a:off x="0" y="0"/>
                    <a:ext cx="1456660" cy="72301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3130" w:firstLine="2770"/>
      </w:pPr>
      <w:rPr/>
    </w:lvl>
    <w:lvl w:ilvl="1">
      <w:start w:val="1"/>
      <w:numFmt w:val="lowerLetter"/>
      <w:lvlText w:val="%2."/>
      <w:lvlJc w:val="left"/>
      <w:pPr>
        <w:ind w:left="3850" w:firstLine="3490"/>
      </w:pPr>
      <w:rPr/>
    </w:lvl>
    <w:lvl w:ilvl="2">
      <w:start w:val="1"/>
      <w:numFmt w:val="lowerRoman"/>
      <w:lvlText w:val="%3."/>
      <w:lvlJc w:val="right"/>
      <w:pPr>
        <w:ind w:left="4570" w:firstLine="4390"/>
      </w:pPr>
      <w:rPr/>
    </w:lvl>
    <w:lvl w:ilvl="3">
      <w:start w:val="1"/>
      <w:numFmt w:val="decimal"/>
      <w:lvlText w:val="%4."/>
      <w:lvlJc w:val="left"/>
      <w:pPr>
        <w:ind w:left="5290" w:firstLine="4930"/>
      </w:pPr>
      <w:rPr/>
    </w:lvl>
    <w:lvl w:ilvl="4">
      <w:start w:val="1"/>
      <w:numFmt w:val="lowerLetter"/>
      <w:lvlText w:val="%5."/>
      <w:lvlJc w:val="left"/>
      <w:pPr>
        <w:ind w:left="6010" w:firstLine="5650"/>
      </w:pPr>
      <w:rPr/>
    </w:lvl>
    <w:lvl w:ilvl="5">
      <w:start w:val="1"/>
      <w:numFmt w:val="lowerRoman"/>
      <w:lvlText w:val="%6."/>
      <w:lvlJc w:val="right"/>
      <w:pPr>
        <w:ind w:left="6730" w:firstLine="6550"/>
      </w:pPr>
      <w:rPr/>
    </w:lvl>
    <w:lvl w:ilvl="6">
      <w:start w:val="1"/>
      <w:numFmt w:val="decimal"/>
      <w:lvlText w:val="%7."/>
      <w:lvlJc w:val="left"/>
      <w:pPr>
        <w:ind w:left="7450" w:firstLine="7090"/>
      </w:pPr>
      <w:rPr/>
    </w:lvl>
    <w:lvl w:ilvl="7">
      <w:start w:val="1"/>
      <w:numFmt w:val="lowerLetter"/>
      <w:lvlText w:val="%8."/>
      <w:lvlJc w:val="left"/>
      <w:pPr>
        <w:ind w:left="8170" w:firstLine="7810"/>
      </w:pPr>
      <w:rPr/>
    </w:lvl>
    <w:lvl w:ilvl="8">
      <w:start w:val="1"/>
      <w:numFmt w:val="lowerRoman"/>
      <w:lvlText w:val="%9."/>
      <w:lvlJc w:val="right"/>
      <w:pPr>
        <w:ind w:left="8890" w:firstLine="871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pBdr>
          <w:top w:color="auto" w:space="0" w:sz="2" w:val="single"/>
          <w:left w:color="auto" w:space="0" w:sz="2" w:val="single"/>
          <w:bottom w:color="auto" w:space="0" w:sz="2" w:val="single"/>
          <w:right w:color="auto" w:space="0" w:sz="2" w:val="single"/>
          <w:between w:color="auto" w:space="0" w:sz="2" w:val="single"/>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Normale" w:default="1">
    <w:name w:val="Normal"/>
    <w:rsid w:val="0042111A"/>
    <w:pPr>
      <w:pBdr>
        <w:top w:space="0" w:sz="0" w:val="nil"/>
        <w:left w:space="0" w:sz="0" w:val="nil"/>
        <w:bottom w:space="0" w:sz="0" w:val="nil"/>
        <w:right w:space="0" w:sz="0" w:val="nil"/>
        <w:between w:space="0" w:sz="0" w:val="nil"/>
        <w:bar w:space="0" w:sz="0" w:val="nil"/>
      </w:pBdr>
    </w:pPr>
    <w:rPr>
      <w:rFonts w:eastAsia="Arial Unicode MS"/>
      <w:sz w:val="24"/>
      <w:szCs w:val="24"/>
      <w:bdr w:space="0" w:sz="0" w:val="nil"/>
      <w:lang w:eastAsia="en-US" w:val="en-US"/>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rsid w:val="00AF775E"/>
    <w:pPr>
      <w:pBdr>
        <w:top w:color="auto" w:space="0" w:sz="0" w:val="none"/>
        <w:left w:color="auto" w:space="0" w:sz="0" w:val="none"/>
        <w:bottom w:color="auto" w:space="0" w:sz="0" w:val="none"/>
        <w:right w:color="auto" w:space="0" w:sz="0" w:val="none"/>
        <w:between w:color="auto" w:space="0" w:sz="0" w:val="none"/>
        <w:bar w:color="auto" w:space="0" w:sz="0" w:val="none"/>
      </w:pBdr>
      <w:tabs>
        <w:tab w:val="center" w:pos="4819"/>
        <w:tab w:val="right" w:pos="9638"/>
      </w:tabs>
    </w:pPr>
    <w:rPr>
      <w:rFonts w:eastAsia="Times New Roman"/>
      <w:bdr w:color="auto" w:space="0" w:sz="0" w:val="none"/>
      <w:lang w:eastAsia="da-DK" w:val="da-DK"/>
    </w:rPr>
  </w:style>
  <w:style w:type="character" w:styleId="IntestazioneCarattere" w:customStyle="1">
    <w:name w:val="Intestazione Carattere"/>
    <w:basedOn w:val="Carpredefinitoparagrafo"/>
    <w:link w:val="Intestazione"/>
    <w:uiPriority w:val="99"/>
    <w:semiHidden w:val="1"/>
    <w:locked w:val="1"/>
    <w:rsid w:val="009072B2"/>
    <w:rPr>
      <w:rFonts w:cs="Times New Roman"/>
      <w:sz w:val="24"/>
      <w:szCs w:val="24"/>
      <w:lang w:eastAsia="da-DK" w:val="da-DK"/>
    </w:rPr>
  </w:style>
  <w:style w:type="paragraph" w:styleId="Pidipagina">
    <w:name w:val="footer"/>
    <w:basedOn w:val="Normale"/>
    <w:link w:val="PidipaginaCarattere"/>
    <w:uiPriority w:val="99"/>
    <w:rsid w:val="007C2B09"/>
    <w:pPr>
      <w:pBdr>
        <w:top w:color="auto" w:space="0" w:sz="0" w:val="none"/>
        <w:left w:color="auto" w:space="0" w:sz="0" w:val="none"/>
        <w:bottom w:color="auto" w:space="0" w:sz="0" w:val="none"/>
        <w:right w:color="auto" w:space="0" w:sz="0" w:val="none"/>
        <w:between w:color="auto" w:space="0" w:sz="0" w:val="none"/>
        <w:bar w:color="auto" w:space="0" w:sz="0" w:val="none"/>
      </w:pBdr>
      <w:tabs>
        <w:tab w:val="center" w:pos="4153"/>
        <w:tab w:val="right" w:pos="8306"/>
      </w:tabs>
    </w:pPr>
    <w:rPr>
      <w:rFonts w:eastAsia="Times New Roman"/>
      <w:bdr w:color="auto" w:space="0" w:sz="0" w:val="none"/>
      <w:lang w:eastAsia="da-DK" w:val="da-DK"/>
    </w:rPr>
  </w:style>
  <w:style w:type="character" w:styleId="PidipaginaCarattere" w:customStyle="1">
    <w:name w:val="Piè di pagina Carattere"/>
    <w:basedOn w:val="Carpredefinitoparagrafo"/>
    <w:link w:val="Pidipagina"/>
    <w:uiPriority w:val="99"/>
    <w:locked w:val="1"/>
    <w:rsid w:val="009072B2"/>
    <w:rPr>
      <w:rFonts w:cs="Times New Roman"/>
      <w:sz w:val="24"/>
      <w:szCs w:val="24"/>
      <w:lang w:eastAsia="da-DK" w:val="da-DK"/>
    </w:rPr>
  </w:style>
  <w:style w:type="character" w:styleId="Collegamentoipertestuale">
    <w:name w:val="Hyperlink"/>
    <w:basedOn w:val="Carpredefinitoparagrafo"/>
    <w:uiPriority w:val="99"/>
    <w:rsid w:val="009C5145"/>
    <w:rPr>
      <w:rFonts w:cs="Times New Roman"/>
      <w:color w:val="0000ff"/>
      <w:u w:val="single"/>
    </w:rPr>
  </w:style>
  <w:style w:type="paragraph" w:styleId="Testofumetto">
    <w:name w:val="Balloon Text"/>
    <w:basedOn w:val="Normale"/>
    <w:link w:val="TestofumettoCarattere"/>
    <w:uiPriority w:val="99"/>
    <w:semiHidden w:val="1"/>
    <w:rsid w:val="00A5413D"/>
    <w:pPr>
      <w:pBdr>
        <w:top w:color="auto" w:space="0" w:sz="0" w:val="none"/>
        <w:left w:color="auto" w:space="0" w:sz="0" w:val="none"/>
        <w:bottom w:color="auto" w:space="0" w:sz="0" w:val="none"/>
        <w:right w:color="auto" w:space="0" w:sz="0" w:val="none"/>
        <w:between w:color="auto" w:space="0" w:sz="0" w:val="none"/>
        <w:bar w:color="auto" w:space="0" w:sz="0" w:val="none"/>
      </w:pBdr>
    </w:pPr>
    <w:rPr>
      <w:rFonts w:ascii="Tahoma" w:cs="Tahoma" w:eastAsia="Times New Roman" w:hAnsi="Tahoma"/>
      <w:sz w:val="16"/>
      <w:szCs w:val="16"/>
      <w:bdr w:color="auto" w:space="0" w:sz="0" w:val="none"/>
      <w:lang w:eastAsia="da-DK" w:val="da-DK"/>
    </w:rPr>
  </w:style>
  <w:style w:type="character" w:styleId="TestofumettoCarattere" w:customStyle="1">
    <w:name w:val="Testo fumetto Carattere"/>
    <w:basedOn w:val="Carpredefinitoparagrafo"/>
    <w:link w:val="Testofumetto"/>
    <w:uiPriority w:val="99"/>
    <w:semiHidden w:val="1"/>
    <w:locked w:val="1"/>
    <w:rsid w:val="009072B2"/>
    <w:rPr>
      <w:rFonts w:ascii="Tahoma" w:cs="Tahoma" w:hAnsi="Tahoma"/>
      <w:sz w:val="16"/>
      <w:szCs w:val="16"/>
      <w:lang w:eastAsia="da-DK" w:val="da-DK"/>
    </w:rPr>
  </w:style>
  <w:style w:type="paragraph" w:styleId="Paragrafoelenco">
    <w:name w:val="List Paragraph"/>
    <w:basedOn w:val="Normale"/>
    <w:uiPriority w:val="34"/>
    <w:qFormat w:val="1"/>
    <w:rsid w:val="009053A0"/>
    <w:pPr>
      <w:pBdr>
        <w:top w:color="auto" w:space="0" w:sz="0" w:val="none"/>
        <w:left w:color="auto" w:space="0" w:sz="0" w:val="none"/>
        <w:bottom w:color="auto" w:space="0" w:sz="0" w:val="none"/>
        <w:right w:color="auto" w:space="0" w:sz="0" w:val="none"/>
        <w:between w:color="auto" w:space="0" w:sz="0" w:val="none"/>
        <w:bar w:color="auto" w:space="0" w:sz="0" w:val="none"/>
      </w:pBdr>
      <w:spacing w:after="200" w:line="276" w:lineRule="auto"/>
      <w:ind w:left="720"/>
      <w:contextualSpacing w:val="1"/>
    </w:pPr>
    <w:rPr>
      <w:rFonts w:ascii="Calibri" w:eastAsia="Times New Roman" w:hAnsi="Calibri"/>
      <w:sz w:val="22"/>
      <w:szCs w:val="22"/>
      <w:bdr w:color="auto" w:space="0" w:sz="0" w:val="none"/>
    </w:rPr>
  </w:style>
  <w:style w:type="paragraph" w:styleId="Nessunaspaziatura">
    <w:name w:val="No Spacing"/>
    <w:uiPriority w:val="1"/>
    <w:qFormat w:val="1"/>
    <w:rsid w:val="00C36E25"/>
    <w:pPr>
      <w:ind w:firstLine="709"/>
      <w:jc w:val="both"/>
    </w:pPr>
    <w:rPr>
      <w:rFonts w:asciiTheme="minorHAnsi" w:cstheme="minorBidi" w:eastAsiaTheme="minorHAnsi" w:hAnsiTheme="minorHAnsi"/>
      <w:sz w:val="22"/>
      <w:szCs w:val="22"/>
      <w:lang w:eastAsia="en-US"/>
    </w:rPr>
  </w:style>
  <w:style w:type="paragraph" w:styleId="Default" w:customStyle="1">
    <w:name w:val="Default"/>
    <w:rsid w:val="00C36E25"/>
    <w:pPr>
      <w:autoSpaceDE w:val="0"/>
      <w:autoSpaceDN w:val="0"/>
      <w:adjustRightInd w:val="0"/>
    </w:pPr>
    <w:rPr>
      <w:rFonts w:ascii="Calibri" w:cs="Calibri" w:hAnsi="Calibri" w:eastAsiaTheme="minorHAnsi"/>
      <w:color w:val="000000"/>
      <w:sz w:val="24"/>
      <w:szCs w:val="24"/>
      <w:lang w:eastAsia="en-US"/>
    </w:rPr>
  </w:style>
  <w:style w:type="table" w:styleId="Grigliatabella">
    <w:name w:val="Table Grid"/>
    <w:basedOn w:val="Tabellanormale"/>
    <w:uiPriority w:val="59"/>
    <w:rsid w:val="0042111A"/>
    <w:rPr>
      <w:rFonts w:eastAsia="Arial Unicode M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llegamentovisitato">
    <w:name w:val="FollowedHyperlink"/>
    <w:basedOn w:val="Carpredefinitoparagrafo"/>
    <w:uiPriority w:val="99"/>
    <w:semiHidden w:val="1"/>
    <w:unhideWhenUsed w:val="1"/>
    <w:rsid w:val="0042111A"/>
    <w:rPr>
      <w:color w:val="800080" w:themeColor="followedHyperlink"/>
      <w:u w:val="single"/>
    </w:rPr>
  </w:style>
  <w:style w:type="paragraph" w:styleId="Mappadocumento">
    <w:name w:val="Document Map"/>
    <w:basedOn w:val="Normale"/>
    <w:link w:val="MappadocumentoCarattere"/>
    <w:uiPriority w:val="99"/>
    <w:semiHidden w:val="1"/>
    <w:unhideWhenUsed w:val="1"/>
    <w:rsid w:val="00BD6233"/>
    <w:rPr>
      <w:rFonts w:ascii="Tahoma" w:cs="Tahoma" w:hAnsi="Tahoma"/>
      <w:sz w:val="16"/>
      <w:szCs w:val="16"/>
    </w:rPr>
  </w:style>
  <w:style w:type="character" w:styleId="MappadocumentoCarattere" w:customStyle="1">
    <w:name w:val="Mappa documento Carattere"/>
    <w:basedOn w:val="Carpredefinitoparagrafo"/>
    <w:link w:val="Mappadocumento"/>
    <w:uiPriority w:val="99"/>
    <w:semiHidden w:val="1"/>
    <w:rsid w:val="00BD6233"/>
    <w:rPr>
      <w:rFonts w:ascii="Tahoma" w:cs="Tahoma" w:eastAsia="Arial Unicode MS" w:hAnsi="Tahoma"/>
      <w:sz w:val="16"/>
      <w:szCs w:val="16"/>
      <w:bdr w:space="0" w:sz="0" w:val="nil"/>
      <w:lang w:eastAsia="en-US" w:val="en-US"/>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